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0" w:rsidRDefault="00C34F10" w:rsidP="00C34F10">
      <w:pPr>
        <w:spacing w:line="276" w:lineRule="auto"/>
        <w:jc w:val="center"/>
        <w:rPr>
          <w:rFonts w:ascii="Times New Roman Bold" w:hAnsi="Times New Roman Bold"/>
          <w:sz w:val="28"/>
          <w:lang w:val="bg-BG"/>
        </w:rPr>
      </w:pPr>
      <w:bookmarkStart w:id="0" w:name="_GoBack"/>
      <w:bookmarkEnd w:id="0"/>
      <w:r>
        <w:rPr>
          <w:rFonts w:ascii="Times New Roman Bold" w:hAnsi="Times New Roman Bold"/>
          <w:sz w:val="28"/>
          <w:lang w:val="bg-BG"/>
        </w:rPr>
        <w:t>П Р О Е К Т  Н А  Д О Г О В О Р</w:t>
      </w:r>
    </w:p>
    <w:p w:rsidR="00C34F10" w:rsidRDefault="00C34F10" w:rsidP="00C34F10">
      <w:pPr>
        <w:spacing w:line="276" w:lineRule="auto"/>
        <w:jc w:val="center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276" w:lineRule="auto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№ ….........…../……...……2014 г.</w:t>
      </w:r>
    </w:p>
    <w:p w:rsidR="00C34F10" w:rsidRDefault="00C34F10" w:rsidP="00C34F10">
      <w:pPr>
        <w:spacing w:line="276" w:lineRule="auto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Днес, …..……………2014 г., в гр. София се сключи настоящият договор между: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</w:p>
    <w:p w:rsidR="00C34F10" w:rsidRDefault="00C34F10" w:rsidP="00C34F10">
      <w:pPr>
        <w:pStyle w:val="BodyText31"/>
        <w:tabs>
          <w:tab w:val="left" w:pos="720"/>
          <w:tab w:val="left" w:pos="4350"/>
        </w:tabs>
        <w:spacing w:line="360" w:lineRule="auto"/>
        <w:jc w:val="both"/>
        <w:rPr>
          <w:sz w:val="24"/>
          <w:lang w:val="bg-BG"/>
        </w:rPr>
      </w:pPr>
      <w:r>
        <w:rPr>
          <w:rFonts w:ascii="Times New Roman Bold" w:hAnsi="Times New Roman Bold"/>
          <w:spacing w:val="-6"/>
          <w:sz w:val="24"/>
          <w:lang w:val="bg-BG"/>
        </w:rPr>
        <w:t xml:space="preserve">ЦЕНТЪР ЗА КОНТРОЛ И ОЦЕНКА НА КАЧЕСТВОТО НА УЧИЛИЩНОТО ОБРАЗОВАНИЕ (ЦКОКУО) </w:t>
      </w:r>
      <w:r>
        <w:rPr>
          <w:spacing w:val="-6"/>
          <w:sz w:val="24"/>
          <w:lang w:val="bg-BG"/>
        </w:rPr>
        <w:t>с адрес: гр. София 1113</w:t>
      </w:r>
      <w:r>
        <w:rPr>
          <w:sz w:val="24"/>
          <w:lang w:val="bg-BG"/>
        </w:rPr>
        <w:t>, бул. Цариградско шосе № 125, бл. 5, ЕИК по БУЛСТАТ 131426 401, представляван от Неда Крестанова – Директор, наричан „</w:t>
      </w:r>
      <w:r>
        <w:rPr>
          <w:rFonts w:ascii="Times New Roman Bold" w:hAnsi="Times New Roman Bold"/>
          <w:sz w:val="24"/>
          <w:lang w:val="bg-BG"/>
        </w:rPr>
        <w:t>ВЪЗЛОЖИТЕЛ</w:t>
      </w:r>
      <w:r>
        <w:rPr>
          <w:sz w:val="24"/>
          <w:lang w:val="bg-BG"/>
        </w:rPr>
        <w:t xml:space="preserve">” от едната страна 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и от друга страна</w:t>
      </w:r>
    </w:p>
    <w:p w:rsidR="00C34F10" w:rsidRDefault="00C34F10" w:rsidP="00C34F10">
      <w:pPr>
        <w:spacing w:line="276" w:lineRule="auto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…………….............................…със седалище и адрес на управление: …………………….., ЕИК ………........….. и ДДС номер…....…………….. (ако е приложимо), регистрирано при …………...….. с фирмено дело № ……………….., парт. № …......………, представлявано от …….......…............……… - …....…………. наричано „</w:t>
      </w:r>
      <w:r>
        <w:rPr>
          <w:rFonts w:ascii="Times New Roman Bold" w:hAnsi="Times New Roman Bold"/>
          <w:sz w:val="24"/>
          <w:lang w:val="bg-BG"/>
        </w:rPr>
        <w:t>ИЗПЪЛНИТЕЛ”</w:t>
      </w:r>
      <w:r>
        <w:rPr>
          <w:sz w:val="24"/>
          <w:lang w:val="bg-BG"/>
        </w:rPr>
        <w:t xml:space="preserve"> </w:t>
      </w:r>
      <w:r>
        <w:rPr>
          <w:rStyle w:val="FontStyle89"/>
          <w:lang w:val="bg-BG"/>
        </w:rPr>
        <w:t>се сключи настоящият договор за следното:</w:t>
      </w:r>
    </w:p>
    <w:p w:rsidR="00C34F10" w:rsidRDefault="00C34F10" w:rsidP="00C34F10">
      <w:pPr>
        <w:spacing w:line="276" w:lineRule="auto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276" w:lineRule="auto"/>
        <w:ind w:firstLine="720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 xml:space="preserve"> ПРЕДМЕТ НА ДОГОВОРА</w:t>
      </w:r>
    </w:p>
    <w:p w:rsidR="00C34F10" w:rsidRDefault="00C34F10" w:rsidP="00C34F10">
      <w:pPr>
        <w:spacing w:line="360" w:lineRule="auto"/>
        <w:ind w:left="720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pStyle w:val="Style9"/>
        <w:widowControl/>
        <w:spacing w:line="360" w:lineRule="auto"/>
      </w:pPr>
      <w:r>
        <w:tab/>
      </w:r>
      <w:r>
        <w:rPr>
          <w:rStyle w:val="FontStyle12"/>
          <w:rFonts w:ascii="Times New Roman Bold" w:hAnsi="Times New Roman Bold"/>
        </w:rPr>
        <w:t>Чл. 1.</w:t>
      </w:r>
      <w:r>
        <w:rPr>
          <w:rStyle w:val="FontStyle12"/>
        </w:rPr>
        <w:t xml:space="preserve">(1) </w:t>
      </w:r>
      <w:r>
        <w:rPr>
          <w:rStyle w:val="FontStyle11"/>
        </w:rPr>
        <w:t xml:space="preserve">ВЪЗЛОЖИТЕЛЯТ </w:t>
      </w:r>
      <w:r>
        <w:rPr>
          <w:rStyle w:val="FontStyle12"/>
        </w:rPr>
        <w:t xml:space="preserve">възлага, а </w:t>
      </w:r>
      <w:r>
        <w:rPr>
          <w:rStyle w:val="FontStyle11"/>
        </w:rPr>
        <w:t xml:space="preserve">ИЗПЪЛНИТЕЛЯТ </w:t>
      </w:r>
      <w:r>
        <w:rPr>
          <w:rStyle w:val="FontStyle12"/>
        </w:rPr>
        <w:t xml:space="preserve">приема да достави софтуерни лицензи и да внедри в реална експлоатация софтуерна система за обработка на документи и работни потоци, която ще бъде наричана по-нататък в договора за краткост СИСТЕМАТА, съгласно </w:t>
      </w:r>
      <w:r>
        <w:t xml:space="preserve">Техническото задание на </w:t>
      </w:r>
      <w:r>
        <w:rPr>
          <w:rFonts w:ascii="Times New Roman Bold" w:hAnsi="Times New Roman Bold"/>
        </w:rPr>
        <w:t>ВЪЗЛОЖИТЕЛЯ</w:t>
      </w:r>
      <w:r>
        <w:t xml:space="preserve"> и Техническата оферта на </w:t>
      </w:r>
      <w:r>
        <w:rPr>
          <w:rFonts w:ascii="Times New Roman Bold" w:hAnsi="Times New Roman Bold"/>
        </w:rPr>
        <w:t>ИЗПЪЛНИТЕЛЯ</w:t>
      </w:r>
      <w:r>
        <w:t>, представляващи приложения и неразделни части от договора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(2) </w:t>
      </w:r>
      <w:r>
        <w:rPr>
          <w:rFonts w:ascii="Times New Roman Bold" w:hAnsi="Times New Roman Bold"/>
          <w:sz w:val="24"/>
          <w:lang w:val="bg-BG"/>
        </w:rPr>
        <w:t xml:space="preserve">ВЪЗЛОЖИТЕЛЯТ </w:t>
      </w:r>
      <w:r>
        <w:rPr>
          <w:sz w:val="24"/>
          <w:lang w:val="bg-BG"/>
        </w:rPr>
        <w:t xml:space="preserve">възлага, а </w:t>
      </w:r>
      <w:r>
        <w:rPr>
          <w:rFonts w:ascii="Times New Roman Bold" w:hAnsi="Times New Roman Bold"/>
          <w:sz w:val="24"/>
          <w:lang w:val="bg-BG"/>
        </w:rPr>
        <w:t>ИЗПЪЛНИТЕЛЯТ</w:t>
      </w:r>
      <w:r>
        <w:rPr>
          <w:sz w:val="24"/>
          <w:lang w:val="bg-BG"/>
        </w:rPr>
        <w:t xml:space="preserve"> приема да извърши следните дейности: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- да достави софтуерен лиценз за СИСТЕМАТА (неограничен във времето и за неограничен брой потребители в рамките на ЦКОКУО и включените в СИСТЕМАТА второстепенни разпоредители с бюджетни кредити от</w:t>
      </w:r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>сферата на образованието и науката);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- да инсталира СИСТЕМАТА на сървър, осигурен от ВЪЗЛОЖИТЕЛЯ;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- да извърши настройки на СИСТЕМАТА и да импортира данни за персонала на ВЪЗЛОЖИТЕЛЯ и за видовете документи, регистрационни индекси и броячи;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- да обучи персонала на ВЪЗЛОЖИТЕЛЯ за ползване на системата съгласно изискванията към изпълнението на поръчката в техническото задание;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- да окаже съдействие на ВЪЗЛОЖИТЕЛЯ на място в деня на пускането на СИСТЕМАТА в реална експлоатация.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ind w:firstLine="720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ЦЕНИ И НАЧИН НА ПЛАЩАНЕ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 xml:space="preserve">         Чл. 2. </w:t>
      </w:r>
      <w:r>
        <w:rPr>
          <w:sz w:val="24"/>
          <w:lang w:val="bg-BG"/>
        </w:rPr>
        <w:t>(1) Цената на договора е …………….. /……………………………/ лева без ДДС, ДДС в размер на ………………. /……………………../ лева или обща стойност на договора ………………….. /………………………………../ лева.</w:t>
      </w:r>
      <w:r>
        <w:rPr>
          <w:sz w:val="24"/>
          <w:lang w:val="bg-BG"/>
        </w:rPr>
        <w:tab/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</w:t>
      </w:r>
      <w:r>
        <w:rPr>
          <w:sz w:val="24"/>
          <w:lang w:val="bg-BG"/>
        </w:rPr>
        <w:tab/>
        <w:t>(2)</w:t>
      </w:r>
      <w:r>
        <w:rPr>
          <w:rFonts w:ascii="Times New Roman Bold" w:hAnsi="Times New Roman Bold"/>
          <w:sz w:val="24"/>
          <w:lang w:val="bg-BG"/>
        </w:rPr>
        <w:t xml:space="preserve"> ВЪЗЛОЖИТЕЛЯТ </w:t>
      </w:r>
      <w:r>
        <w:rPr>
          <w:sz w:val="24"/>
          <w:lang w:val="bg-BG"/>
        </w:rPr>
        <w:t>осъществява плащането, както следва:</w:t>
      </w:r>
    </w:p>
    <w:p w:rsidR="00C34F10" w:rsidRDefault="00C34F10" w:rsidP="00C34F10">
      <w:pPr>
        <w:spacing w:line="360" w:lineRule="auto"/>
        <w:ind w:firstLine="284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- 50% от сумата в срок до 5 работни дни от датата на подписване на протокол за пускане на системата в тестова експлоатация, срещу представяне на фактура, издадена от </w:t>
      </w:r>
      <w:r>
        <w:rPr>
          <w:rFonts w:ascii="Times New Roman Bold" w:hAnsi="Times New Roman Bold"/>
          <w:sz w:val="24"/>
          <w:lang w:val="bg-BG"/>
        </w:rPr>
        <w:t>ИЗПЪЛНИТЕЛЯ</w:t>
      </w:r>
      <w:r>
        <w:rPr>
          <w:sz w:val="24"/>
          <w:lang w:val="bg-BG"/>
        </w:rPr>
        <w:t>;</w:t>
      </w:r>
    </w:p>
    <w:p w:rsidR="00C34F10" w:rsidRDefault="00C34F10" w:rsidP="00C34F10">
      <w:pPr>
        <w:spacing w:line="360" w:lineRule="auto"/>
        <w:ind w:firstLine="284"/>
        <w:jc w:val="both"/>
        <w:rPr>
          <w:sz w:val="24"/>
          <w:lang w:val="bg-BG"/>
        </w:rPr>
      </w:pPr>
      <w:bookmarkStart w:id="1" w:name="OLE_LINK83"/>
      <w:bookmarkEnd w:id="1"/>
      <w:r>
        <w:rPr>
          <w:sz w:val="24"/>
          <w:lang w:val="bg-BG"/>
        </w:rPr>
        <w:t xml:space="preserve">- 50% от сумата в срок до 5 работни дни от датата на подписване на окончателния </w:t>
      </w:r>
      <w:bookmarkStart w:id="2" w:name="OLE_LINK80"/>
      <w:r>
        <w:rPr>
          <w:sz w:val="24"/>
          <w:lang w:val="bg-BG"/>
        </w:rPr>
        <w:t xml:space="preserve">предавателно-приемателен протокол за пускане на системата в реална експлоатация, срещу представяне на фактура, издадена от </w:t>
      </w:r>
      <w:r>
        <w:rPr>
          <w:rFonts w:ascii="Times New Roman Bold" w:hAnsi="Times New Roman Bold"/>
          <w:sz w:val="24"/>
          <w:lang w:val="bg-BG"/>
        </w:rPr>
        <w:t>ИЗПЪЛНИТЕЛЯ</w:t>
      </w:r>
      <w:bookmarkEnd w:id="2"/>
      <w:r>
        <w:rPr>
          <w:sz w:val="24"/>
          <w:lang w:val="bg-BG"/>
        </w:rPr>
        <w:t>.</w:t>
      </w:r>
    </w:p>
    <w:p w:rsidR="00C34F10" w:rsidRDefault="00C34F10" w:rsidP="00C34F10">
      <w:pPr>
        <w:spacing w:line="360" w:lineRule="auto"/>
        <w:ind w:firstLine="284"/>
        <w:jc w:val="both"/>
        <w:rPr>
          <w:sz w:val="24"/>
          <w:lang w:val="bg-BG"/>
        </w:rPr>
      </w:pPr>
    </w:p>
    <w:p w:rsidR="00C34F10" w:rsidRDefault="00C34F10" w:rsidP="00C3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19"/>
        </w:tabs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(3) Дължимите суми се превеждат по банковата сметка на ИЗПЪЛНИТЕЛЯ, в банка </w:t>
      </w:r>
      <w:r>
        <w:rPr>
          <w:rFonts w:ascii="Times New Roman Bold" w:hAnsi="Times New Roman Bold"/>
          <w:sz w:val="24"/>
          <w:lang w:val="bg-BG"/>
        </w:rPr>
        <w:t xml:space="preserve">…………………………….     </w:t>
      </w:r>
      <w:r>
        <w:rPr>
          <w:sz w:val="24"/>
          <w:lang w:val="bg-BG"/>
        </w:rPr>
        <w:t>BIC код: ……………………</w:t>
      </w:r>
      <w:r>
        <w:rPr>
          <w:sz w:val="24"/>
          <w:lang w:val="bg-BG"/>
        </w:rPr>
        <w:tab/>
        <w:t>IBAN: ………………………</w:t>
      </w:r>
    </w:p>
    <w:p w:rsidR="00C34F10" w:rsidRDefault="00C34F10" w:rsidP="00C34F10">
      <w:pPr>
        <w:spacing w:line="360" w:lineRule="auto"/>
        <w:rPr>
          <w:lang w:val="bg-BG"/>
        </w:rPr>
      </w:pPr>
    </w:p>
    <w:p w:rsidR="00C34F10" w:rsidRDefault="00C34F10" w:rsidP="00C34F10">
      <w:pPr>
        <w:spacing w:line="360" w:lineRule="auto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СРОК НА ДОГОВОРА</w:t>
      </w:r>
    </w:p>
    <w:p w:rsid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en-US"/>
        </w:rPr>
      </w:pPr>
      <w:r>
        <w:rPr>
          <w:rFonts w:ascii="Times New Roman Bold" w:hAnsi="Times New Roman Bold"/>
          <w:sz w:val="24"/>
          <w:lang w:val="bg-BG"/>
        </w:rPr>
        <w:t xml:space="preserve">        Чл. 3. </w:t>
      </w:r>
      <w:r>
        <w:rPr>
          <w:sz w:val="24"/>
          <w:lang w:val="bg-BG"/>
        </w:rPr>
        <w:t xml:space="preserve"> За краен срок за изпълнение на настоящия договор се счита .............................. г. </w:t>
      </w:r>
    </w:p>
    <w:p w:rsidR="00C34F10" w:rsidRP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en-US"/>
        </w:rPr>
      </w:pPr>
    </w:p>
    <w:p w:rsidR="00C34F10" w:rsidRDefault="00C34F10" w:rsidP="00C34F10">
      <w:pPr>
        <w:spacing w:line="360" w:lineRule="auto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ПРАВА И ЗАДЪЛЖЕНИЯ НА СТРАНИТЕ</w:t>
      </w:r>
    </w:p>
    <w:p w:rsid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 </w:t>
      </w:r>
      <w:r>
        <w:rPr>
          <w:rFonts w:ascii="Times New Roman Bold" w:hAnsi="Times New Roman Bold"/>
          <w:sz w:val="24"/>
          <w:lang w:val="bg-BG"/>
        </w:rPr>
        <w:tab/>
        <w:t xml:space="preserve">Чл. 4. ВЪЗЛОЖИТЕЛЯТ </w:t>
      </w:r>
      <w:r>
        <w:rPr>
          <w:sz w:val="24"/>
          <w:lang w:val="bg-BG"/>
        </w:rPr>
        <w:t>се задължава:</w:t>
      </w:r>
    </w:p>
    <w:p w:rsidR="00C34F10" w:rsidRDefault="00C34F10" w:rsidP="00C34F10">
      <w:pPr>
        <w:numPr>
          <w:ilvl w:val="0"/>
          <w:numId w:val="1"/>
        </w:numPr>
        <w:tabs>
          <w:tab w:val="clear" w:pos="371"/>
          <w:tab w:val="left" w:pos="0"/>
          <w:tab w:val="num" w:pos="1080"/>
        </w:tabs>
        <w:spacing w:line="360" w:lineRule="auto"/>
        <w:ind w:firstLine="33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оказва съдействие на </w:t>
      </w:r>
      <w:r>
        <w:rPr>
          <w:rFonts w:ascii="Times New Roman Bold" w:hAnsi="Times New Roman Bold"/>
          <w:sz w:val="24"/>
          <w:lang w:val="bg-BG"/>
        </w:rPr>
        <w:t xml:space="preserve">ИЗПЪЛНИТЕЛЯ </w:t>
      </w:r>
      <w:r>
        <w:rPr>
          <w:sz w:val="24"/>
          <w:lang w:val="bg-BG"/>
        </w:rPr>
        <w:t>за получаване на</w:t>
      </w:r>
      <w:r>
        <w:rPr>
          <w:rFonts w:ascii="Times New Roman Bold" w:hAnsi="Times New Roman Bold"/>
          <w:sz w:val="24"/>
          <w:lang w:val="bg-BG"/>
        </w:rPr>
        <w:t xml:space="preserve"> </w:t>
      </w:r>
      <w:r>
        <w:rPr>
          <w:sz w:val="24"/>
          <w:lang w:val="bg-BG"/>
        </w:rPr>
        <w:t>необходимата информация, доколкото това е</w:t>
      </w:r>
      <w:r>
        <w:rPr>
          <w:rFonts w:ascii="Times New Roman Bold" w:hAnsi="Times New Roman Bold"/>
          <w:sz w:val="24"/>
          <w:lang w:val="bg-BG"/>
        </w:rPr>
        <w:t xml:space="preserve"> </w:t>
      </w:r>
      <w:r>
        <w:rPr>
          <w:sz w:val="24"/>
          <w:lang w:val="bg-BG"/>
        </w:rPr>
        <w:t>необходимо за изпълнение на задълженията му по този договор</w:t>
      </w:r>
    </w:p>
    <w:p w:rsidR="00C34F10" w:rsidRDefault="00C34F10" w:rsidP="00C34F10">
      <w:pPr>
        <w:numPr>
          <w:ilvl w:val="0"/>
          <w:numId w:val="1"/>
        </w:numPr>
        <w:tabs>
          <w:tab w:val="clear" w:pos="371"/>
          <w:tab w:val="left" w:pos="0"/>
          <w:tab w:val="num" w:pos="993"/>
          <w:tab w:val="left" w:pos="1080"/>
        </w:tabs>
        <w:spacing w:line="360" w:lineRule="auto"/>
        <w:ind w:left="284" w:firstLine="425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 да подпише приемо-предавателен протокол за пускане на СИСТЕМАТА в тестова експлоатация, при условие, че инсталираната система отговаря на всички изисквания на техническото задание</w:t>
      </w:r>
    </w:p>
    <w:p w:rsidR="00C34F10" w:rsidRDefault="00C34F10" w:rsidP="00C34F10">
      <w:pPr>
        <w:numPr>
          <w:ilvl w:val="0"/>
          <w:numId w:val="1"/>
        </w:numPr>
        <w:tabs>
          <w:tab w:val="clear" w:pos="371"/>
          <w:tab w:val="left" w:pos="0"/>
          <w:tab w:val="num" w:pos="993"/>
          <w:tab w:val="left" w:pos="1080"/>
        </w:tabs>
        <w:spacing w:line="360" w:lineRule="auto"/>
        <w:ind w:left="284" w:firstLine="425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да подпише окончателен приемо-предавателен протокол след пускане на СИСТЕМАТА в реална експлоатация</w:t>
      </w:r>
    </w:p>
    <w:p w:rsidR="00C34F10" w:rsidRDefault="00C34F10" w:rsidP="00C34F10">
      <w:pPr>
        <w:numPr>
          <w:ilvl w:val="0"/>
          <w:numId w:val="1"/>
        </w:numPr>
        <w:tabs>
          <w:tab w:val="clear" w:pos="371"/>
          <w:tab w:val="left" w:pos="0"/>
          <w:tab w:val="num" w:pos="1080"/>
        </w:tabs>
        <w:spacing w:line="360" w:lineRule="auto"/>
        <w:ind w:firstLine="33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заплати на </w:t>
      </w:r>
      <w:r>
        <w:rPr>
          <w:rFonts w:ascii="Times New Roman Bold" w:hAnsi="Times New Roman Bold"/>
          <w:sz w:val="24"/>
          <w:lang w:val="bg-BG"/>
        </w:rPr>
        <w:t xml:space="preserve">ИЗПЪЛНИТЕЛЯ </w:t>
      </w:r>
      <w:r>
        <w:rPr>
          <w:sz w:val="24"/>
          <w:lang w:val="bg-BG"/>
        </w:rPr>
        <w:t>уговореното възнаграждение, съобразно условията на настоящия договор.</w:t>
      </w:r>
    </w:p>
    <w:p w:rsidR="00C34F10" w:rsidRDefault="00C34F10" w:rsidP="00C34F10">
      <w:pPr>
        <w:numPr>
          <w:ilvl w:val="0"/>
          <w:numId w:val="1"/>
        </w:numPr>
        <w:tabs>
          <w:tab w:val="clear" w:pos="371"/>
          <w:tab w:val="num" w:pos="1080"/>
          <w:tab w:val="left" w:pos="1418"/>
        </w:tabs>
        <w:spacing w:line="360" w:lineRule="auto"/>
        <w:ind w:firstLine="33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предостави на </w:t>
      </w:r>
      <w:r>
        <w:rPr>
          <w:rFonts w:ascii="Times New Roman Bold" w:hAnsi="Times New Roman Bold"/>
          <w:sz w:val="24"/>
          <w:lang w:val="bg-BG"/>
        </w:rPr>
        <w:t xml:space="preserve">ИЗПЪЛНИТЕЛЯ </w:t>
      </w:r>
      <w:r>
        <w:rPr>
          <w:sz w:val="24"/>
          <w:lang w:val="bg-BG"/>
        </w:rPr>
        <w:t>телефони и e-mail адреси за връзка със съответните длъжностни лица, свързани с всеки етап от внедряването на СИСТЕМАТА.</w:t>
      </w:r>
    </w:p>
    <w:p w:rsid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> </w:t>
      </w: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 5.</w:t>
      </w:r>
      <w:r>
        <w:rPr>
          <w:sz w:val="24"/>
          <w:lang w:val="bg-BG"/>
        </w:rPr>
        <w:t xml:space="preserve"> </w:t>
      </w:r>
      <w:r>
        <w:rPr>
          <w:rFonts w:ascii="Times New Roman Bold" w:hAnsi="Times New Roman Bold"/>
          <w:sz w:val="24"/>
          <w:lang w:val="bg-BG"/>
        </w:rPr>
        <w:t>ВЪЗЛОЖИТЕЛЯТ</w:t>
      </w:r>
      <w:r>
        <w:rPr>
          <w:sz w:val="24"/>
          <w:lang w:val="bg-BG"/>
        </w:rPr>
        <w:t xml:space="preserve"> има право</w:t>
      </w:r>
      <w:r>
        <w:rPr>
          <w:rFonts w:ascii="Times New Roman Bold" w:hAnsi="Times New Roman Bold"/>
          <w:sz w:val="24"/>
          <w:lang w:val="bg-BG"/>
        </w:rPr>
        <w:t>:</w:t>
      </w:r>
    </w:p>
    <w:p w:rsidR="00C34F10" w:rsidRDefault="00C34F10" w:rsidP="00C34F10">
      <w:pPr>
        <w:tabs>
          <w:tab w:val="left" w:pos="720"/>
        </w:tabs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  <w:t xml:space="preserve">1. да контролира изпълнението на поетите от </w:t>
      </w:r>
      <w:r>
        <w:rPr>
          <w:rFonts w:ascii="Times New Roman Bold" w:hAnsi="Times New Roman Bold"/>
          <w:sz w:val="24"/>
          <w:lang w:val="bg-BG"/>
        </w:rPr>
        <w:t xml:space="preserve">ИЗПЪЛНИТЕЛЯ </w:t>
      </w:r>
      <w:r>
        <w:rPr>
          <w:sz w:val="24"/>
          <w:lang w:val="bg-BG"/>
        </w:rPr>
        <w:t xml:space="preserve">договорни задължения. Указанията на </w:t>
      </w:r>
      <w:r>
        <w:rPr>
          <w:rFonts w:ascii="Times New Roman Bold" w:hAnsi="Times New Roman Bold"/>
          <w:sz w:val="24"/>
          <w:lang w:val="bg-BG"/>
        </w:rPr>
        <w:t xml:space="preserve">ВЪЗЛОЖИТЕЛЯ </w:t>
      </w:r>
      <w:r>
        <w:rPr>
          <w:sz w:val="24"/>
          <w:lang w:val="bg-BG"/>
        </w:rPr>
        <w:t xml:space="preserve">в изпълнение на това му правомощие са задължителни за </w:t>
      </w:r>
      <w:r>
        <w:rPr>
          <w:rFonts w:ascii="Times New Roman Bold" w:hAnsi="Times New Roman Bold"/>
          <w:sz w:val="24"/>
          <w:lang w:val="bg-BG"/>
        </w:rPr>
        <w:t>ИЗПЪЛНИТЕЛЯ</w:t>
      </w:r>
      <w:r>
        <w:rPr>
          <w:sz w:val="24"/>
          <w:lang w:val="bg-BG"/>
        </w:rPr>
        <w:t>,</w:t>
      </w:r>
      <w:r>
        <w:rPr>
          <w:rFonts w:ascii="Times New Roman Bold" w:hAnsi="Times New Roman Bold"/>
          <w:sz w:val="24"/>
          <w:lang w:val="bg-BG"/>
        </w:rPr>
        <w:t xml:space="preserve"> </w:t>
      </w:r>
      <w:r>
        <w:rPr>
          <w:sz w:val="24"/>
          <w:lang w:val="bg-BG"/>
        </w:rPr>
        <w:t>доколкото не пречат на неговата самостоятелност и не излизат извън рамките на договореното.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2. да иска от </w:t>
      </w:r>
      <w:r>
        <w:rPr>
          <w:rFonts w:ascii="Times New Roman Bold" w:hAnsi="Times New Roman Bold"/>
          <w:sz w:val="24"/>
          <w:lang w:val="bg-BG"/>
        </w:rPr>
        <w:t xml:space="preserve">ИЗПЪЛНИТЕЛЯ </w:t>
      </w:r>
      <w:r>
        <w:rPr>
          <w:sz w:val="24"/>
          <w:lang w:val="bg-BG"/>
        </w:rPr>
        <w:t>да изпълни възложената работа в срок и без отклонения от възложеното.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 6. ИЗПЪЛНИТЕЛЯТ</w:t>
      </w:r>
      <w:r>
        <w:rPr>
          <w:sz w:val="24"/>
          <w:lang w:val="bg-BG"/>
        </w:rPr>
        <w:t xml:space="preserve"> се задължава:</w:t>
      </w:r>
    </w:p>
    <w:p w:rsidR="00C34F10" w:rsidRDefault="00C34F10" w:rsidP="00C34F10">
      <w:pPr>
        <w:numPr>
          <w:ilvl w:val="0"/>
          <w:numId w:val="2"/>
        </w:numPr>
        <w:tabs>
          <w:tab w:val="clear" w:pos="371"/>
          <w:tab w:val="left" w:pos="0"/>
          <w:tab w:val="num" w:pos="1080"/>
        </w:tabs>
        <w:spacing w:line="360" w:lineRule="auto"/>
        <w:ind w:firstLine="33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>
        <w:rPr>
          <w:rFonts w:ascii="Times New Roman Bold" w:hAnsi="Times New Roman Bold"/>
          <w:sz w:val="24"/>
          <w:lang w:val="bg-BG"/>
        </w:rPr>
        <w:t>ВЪЗЛОЖИТЕЛЯ</w:t>
      </w:r>
      <w:r>
        <w:rPr>
          <w:sz w:val="24"/>
          <w:lang w:val="bg-BG"/>
        </w:rPr>
        <w:t>.</w:t>
      </w:r>
      <w:r>
        <w:rPr>
          <w:rFonts w:ascii="Times New Roman Bold" w:hAnsi="Times New Roman Bold"/>
          <w:sz w:val="24"/>
          <w:lang w:val="bg-BG"/>
        </w:rPr>
        <w:t xml:space="preserve"> </w:t>
      </w:r>
    </w:p>
    <w:p w:rsidR="00C34F10" w:rsidRDefault="00C34F10" w:rsidP="00C34F10">
      <w:pPr>
        <w:numPr>
          <w:ilvl w:val="0"/>
          <w:numId w:val="2"/>
        </w:numPr>
        <w:tabs>
          <w:tab w:val="clear" w:pos="371"/>
          <w:tab w:val="left" w:pos="0"/>
          <w:tab w:val="num" w:pos="1080"/>
        </w:tabs>
        <w:spacing w:line="360" w:lineRule="auto"/>
        <w:ind w:left="420" w:firstLine="24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предостави на </w:t>
      </w:r>
      <w:r>
        <w:rPr>
          <w:rFonts w:ascii="Times New Roman Bold" w:hAnsi="Times New Roman Bold"/>
          <w:sz w:val="24"/>
          <w:lang w:val="bg-BG"/>
        </w:rPr>
        <w:t xml:space="preserve">ВЪЗЛОЖИТЕЛЯ </w:t>
      </w:r>
      <w:r>
        <w:rPr>
          <w:sz w:val="24"/>
          <w:lang w:val="bg-BG"/>
        </w:rPr>
        <w:t>телефони и e-mail адреси за непрекъсната връзка с лицата, обслужващи СИСТЕМАТА, от страна на ИЗПЪЛНИТЕЛЯ.</w:t>
      </w:r>
    </w:p>
    <w:p w:rsidR="00C34F10" w:rsidRDefault="00C34F10" w:rsidP="00C34F10">
      <w:pPr>
        <w:numPr>
          <w:ilvl w:val="0"/>
          <w:numId w:val="2"/>
        </w:numPr>
        <w:tabs>
          <w:tab w:val="clear" w:pos="371"/>
          <w:tab w:val="left" w:pos="142"/>
          <w:tab w:val="num" w:pos="993"/>
          <w:tab w:val="left" w:pos="1080"/>
        </w:tabs>
        <w:spacing w:line="360" w:lineRule="auto"/>
        <w:ind w:left="333" w:firstLine="32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организира и извърши обучение на служители и лица посочени от  </w:t>
      </w:r>
      <w:r>
        <w:rPr>
          <w:rFonts w:ascii="Times New Roman Bold" w:hAnsi="Times New Roman Bold"/>
          <w:sz w:val="24"/>
          <w:lang w:val="bg-BG"/>
        </w:rPr>
        <w:t xml:space="preserve">ВЪЗЛОЖИТЕЛЯ </w:t>
      </w:r>
      <w:r>
        <w:rPr>
          <w:sz w:val="24"/>
          <w:lang w:val="bg-BG"/>
        </w:rPr>
        <w:t>за работа и експлоатация на СИСТЕМАТА</w:t>
      </w:r>
    </w:p>
    <w:p w:rsidR="00C34F10" w:rsidRDefault="00C34F10" w:rsidP="00C34F10">
      <w:pPr>
        <w:numPr>
          <w:ilvl w:val="0"/>
          <w:numId w:val="2"/>
        </w:numPr>
        <w:tabs>
          <w:tab w:val="clear" w:pos="371"/>
          <w:tab w:val="left" w:pos="142"/>
          <w:tab w:val="num" w:pos="993"/>
          <w:tab w:val="left" w:pos="1080"/>
        </w:tabs>
        <w:spacing w:line="360" w:lineRule="auto"/>
        <w:ind w:left="333" w:firstLine="32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консултира и оказва съдействие на място на представители на ВЪЗЛОЖИТЕЛЯ за срока на договора. </w:t>
      </w:r>
    </w:p>
    <w:p w:rsidR="00C34F10" w:rsidRDefault="00C34F10" w:rsidP="00C34F10">
      <w:pPr>
        <w:numPr>
          <w:ilvl w:val="0"/>
          <w:numId w:val="2"/>
        </w:numPr>
        <w:tabs>
          <w:tab w:val="clear" w:pos="371"/>
          <w:tab w:val="left" w:pos="142"/>
          <w:tab w:val="num" w:pos="993"/>
          <w:tab w:val="left" w:pos="1080"/>
        </w:tabs>
        <w:spacing w:line="360" w:lineRule="auto"/>
        <w:ind w:left="333" w:firstLine="32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>
        <w:rPr>
          <w:rFonts w:ascii="Times New Roman Bold" w:hAnsi="Times New Roman Bold"/>
          <w:sz w:val="24"/>
          <w:lang w:val="bg-BG"/>
        </w:rPr>
        <w:t xml:space="preserve">ВЪЗЛОЖИТЕЛЯ </w:t>
      </w:r>
      <w:r>
        <w:rPr>
          <w:sz w:val="24"/>
          <w:lang w:val="bg-BG"/>
        </w:rPr>
        <w:t>и станала известна, във връзка и по повод изпълнението на настоящият договор.</w:t>
      </w:r>
    </w:p>
    <w:p w:rsidR="00C34F10" w:rsidRDefault="00C34F10" w:rsidP="00C34F10">
      <w:pPr>
        <w:tabs>
          <w:tab w:val="left" w:pos="1020"/>
          <w:tab w:val="left" w:pos="1080"/>
        </w:tabs>
        <w:spacing w:line="360" w:lineRule="auto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bg-BG"/>
        </w:rPr>
      </w:pP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 xml:space="preserve">Чл. 7.  ИЗПЪЛНИТЕЛЯТ </w:t>
      </w:r>
      <w:r>
        <w:rPr>
          <w:sz w:val="24"/>
          <w:lang w:val="bg-BG"/>
        </w:rPr>
        <w:t>има право: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 xml:space="preserve">1. да изисква от </w:t>
      </w:r>
      <w:r>
        <w:rPr>
          <w:rFonts w:ascii="Times New Roman Bold" w:hAnsi="Times New Roman Bold"/>
          <w:sz w:val="24"/>
          <w:lang w:val="bg-BG"/>
        </w:rPr>
        <w:t>ВЪЗЛОЖИТЕЛЯ</w:t>
      </w:r>
      <w:r>
        <w:rPr>
          <w:sz w:val="24"/>
          <w:lang w:val="bg-BG"/>
        </w:rPr>
        <w:t xml:space="preserve"> необходимото съдействие във връзка с внедряването на СИСТЕМАТА;</w:t>
      </w:r>
    </w:p>
    <w:p w:rsidR="00C34F10" w:rsidRDefault="00C34F10" w:rsidP="00C34F10">
      <w:pPr>
        <w:spacing w:line="360" w:lineRule="auto"/>
        <w:jc w:val="both"/>
        <w:rPr>
          <w:rFonts w:ascii="Times New Roman Bold" w:hAnsi="Times New Roman Bold"/>
          <w:sz w:val="24"/>
          <w:lang w:val="bg-BG"/>
        </w:rPr>
      </w:pPr>
      <w:r>
        <w:rPr>
          <w:sz w:val="24"/>
          <w:lang w:val="bg-BG"/>
        </w:rPr>
        <w:tab/>
        <w:t xml:space="preserve">2. да изисква от </w:t>
      </w:r>
      <w:r>
        <w:rPr>
          <w:rFonts w:ascii="Times New Roman Bold" w:hAnsi="Times New Roman Bold"/>
          <w:sz w:val="24"/>
          <w:lang w:val="bg-BG"/>
        </w:rPr>
        <w:t xml:space="preserve">ВЪЗЛОЖИТЕЛЯ </w:t>
      </w:r>
      <w:r>
        <w:rPr>
          <w:sz w:val="24"/>
          <w:lang w:val="bg-BG"/>
        </w:rPr>
        <w:t>приемане на работата, когато тя е извършена според договорените условия;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3.</w:t>
      </w:r>
      <w:r>
        <w:rPr>
          <w:rFonts w:ascii="Times New Roman Bold" w:hAnsi="Times New Roman Bold"/>
          <w:sz w:val="24"/>
          <w:lang w:val="bg-BG"/>
        </w:rPr>
        <w:t xml:space="preserve"> </w:t>
      </w:r>
      <w:r>
        <w:rPr>
          <w:sz w:val="24"/>
          <w:lang w:val="bg-BG"/>
        </w:rPr>
        <w:t>да получи уговореното в този договор възнаграждение.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</w:p>
    <w:p w:rsidR="00C34F10" w:rsidRDefault="00C34F10" w:rsidP="00C34F10">
      <w:pPr>
        <w:tabs>
          <w:tab w:val="left" w:pos="1020"/>
          <w:tab w:val="left" w:pos="1080"/>
        </w:tabs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Чл.8.</w:t>
      </w:r>
      <w:r>
        <w:rPr>
          <w:sz w:val="24"/>
          <w:lang w:val="bg-BG"/>
        </w:rPr>
        <w:t xml:space="preserve"> (1) Гаранционният срок на СИСТЕМАТА е 12 месеца от датата на пускането и в реална експлоатация.</w:t>
      </w:r>
    </w:p>
    <w:p w:rsidR="00C34F10" w:rsidRDefault="00C34F10" w:rsidP="00C34F10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(2) В рамките на гаранционния  срок,  </w:t>
      </w:r>
      <w:r>
        <w:rPr>
          <w:rFonts w:ascii="Times New Roman Bold" w:hAnsi="Times New Roman Bold"/>
          <w:sz w:val="24"/>
          <w:lang w:val="bg-BG"/>
        </w:rPr>
        <w:t xml:space="preserve">ИЗПЪЛНИТЕЛЯТ  </w:t>
      </w:r>
      <w:r>
        <w:rPr>
          <w:sz w:val="24"/>
          <w:lang w:val="bg-BG"/>
        </w:rPr>
        <w:t>се задължава да отстранява всички недостатъци за своя сметка в сроковете, посочени в техническото задание на Възложителя, неразделна част от този договор.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</w:p>
    <w:p w:rsidR="00C34F10" w:rsidRDefault="00C34F10" w:rsidP="00C34F10">
      <w:pPr>
        <w:spacing w:line="360" w:lineRule="auto"/>
        <w:ind w:firstLine="720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 xml:space="preserve"> ОТГОВОРНОСТИ И НЕУСТОЙКИ</w:t>
      </w:r>
    </w:p>
    <w:p w:rsidR="00C34F10" w:rsidRDefault="00C34F10" w:rsidP="00C34F10">
      <w:pPr>
        <w:ind w:firstLine="720"/>
        <w:jc w:val="center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Чл. 9.</w:t>
      </w:r>
      <w:r>
        <w:rPr>
          <w:sz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Чл. 10</w:t>
      </w:r>
      <w:r>
        <w:rPr>
          <w:sz w:val="24"/>
          <w:lang w:val="bg-BG"/>
        </w:rPr>
        <w:t xml:space="preserve">. При неизпълнение на договора неизправната страна дължи неустойка в размер на неизпълнената част (вкл. и до 100% от стойността на договора).  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</w:p>
    <w:p w:rsidR="00C34F10" w:rsidRDefault="00C34F10" w:rsidP="00C34F10">
      <w:pPr>
        <w:spacing w:line="360" w:lineRule="auto"/>
        <w:ind w:firstLine="720"/>
        <w:jc w:val="center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ОБЩИ УСЛОВИЯ, ПРЕКРАТЯВАНЕ НА ДОГОВОРА</w:t>
      </w:r>
    </w:p>
    <w:p w:rsidR="00C34F10" w:rsidRDefault="00C34F10" w:rsidP="00C34F10">
      <w:pPr>
        <w:spacing w:line="360" w:lineRule="auto"/>
        <w:ind w:firstLine="720"/>
        <w:jc w:val="center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 11.</w:t>
      </w:r>
      <w:r>
        <w:rPr>
          <w:sz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 12.</w:t>
      </w:r>
      <w:r>
        <w:rPr>
          <w:sz w:val="24"/>
          <w:lang w:val="bg-BG"/>
        </w:rPr>
        <w:t xml:space="preserve"> Настоящият договор се прекратява:</w:t>
      </w:r>
    </w:p>
    <w:p w:rsidR="00C34F10" w:rsidRDefault="00C34F10" w:rsidP="00C34F10">
      <w:pPr>
        <w:numPr>
          <w:ilvl w:val="0"/>
          <w:numId w:val="3"/>
        </w:numPr>
        <w:tabs>
          <w:tab w:val="clear" w:pos="360"/>
          <w:tab w:val="num" w:pos="1800"/>
        </w:tabs>
        <w:spacing w:line="360" w:lineRule="auto"/>
        <w:ind w:left="1800" w:hanging="360"/>
        <w:rPr>
          <w:sz w:val="24"/>
          <w:lang w:val="bg-BG"/>
        </w:rPr>
      </w:pPr>
      <w:r>
        <w:rPr>
          <w:sz w:val="24"/>
          <w:lang w:val="bg-BG"/>
        </w:rPr>
        <w:t>с изпълнение и приемане на възложената работа с протокол, след изтичане на гаранционния срок на СИСТЕМАТА по чл.8;</w:t>
      </w:r>
    </w:p>
    <w:p w:rsidR="00C34F10" w:rsidRDefault="00C34F10" w:rsidP="00C34F10">
      <w:pPr>
        <w:numPr>
          <w:ilvl w:val="0"/>
          <w:numId w:val="3"/>
        </w:numPr>
        <w:tabs>
          <w:tab w:val="clear" w:pos="360"/>
          <w:tab w:val="num" w:pos="1800"/>
        </w:tabs>
        <w:spacing w:line="360" w:lineRule="auto"/>
        <w:ind w:left="1800" w:hanging="360"/>
        <w:rPr>
          <w:sz w:val="24"/>
          <w:lang w:val="bg-BG"/>
        </w:rPr>
      </w:pPr>
      <w:r>
        <w:rPr>
          <w:sz w:val="24"/>
          <w:lang w:val="bg-BG"/>
        </w:rPr>
        <w:t>по взаимно съгласие между страните, изразено писмено;</w:t>
      </w:r>
    </w:p>
    <w:p w:rsidR="00C34F10" w:rsidRDefault="00C34F10" w:rsidP="00C34F10">
      <w:pPr>
        <w:spacing w:line="360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r>
        <w:rPr>
          <w:sz w:val="24"/>
          <w:lang w:val="bg-BG"/>
        </w:rPr>
        <w:tab/>
      </w:r>
      <w:r>
        <w:rPr>
          <w:rFonts w:ascii="Times New Roman Bold" w:hAnsi="Times New Roman Bold"/>
          <w:sz w:val="24"/>
          <w:lang w:val="bg-BG"/>
        </w:rPr>
        <w:t>Чл. 13.</w:t>
      </w:r>
      <w:r>
        <w:rPr>
          <w:sz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>Чл. 14</w:t>
      </w:r>
      <w:r>
        <w:rPr>
          <w:sz w:val="24"/>
          <w:lang w:val="bg-BG"/>
        </w:rPr>
        <w:t xml:space="preserve">. </w:t>
      </w:r>
      <w:r>
        <w:rPr>
          <w:rFonts w:ascii="Times New Roman Bold" w:hAnsi="Times New Roman Bold"/>
          <w:sz w:val="24"/>
          <w:lang w:val="bg-BG"/>
        </w:rPr>
        <w:t>ВЪЗЛОЖИТЕЛЯТ</w:t>
      </w:r>
      <w:r>
        <w:rPr>
          <w:sz w:val="24"/>
          <w:lang w:val="bg-BG"/>
        </w:rPr>
        <w:t xml:space="preserve"> може да развали договора едностранно в случай, че </w:t>
      </w:r>
      <w:r>
        <w:rPr>
          <w:rFonts w:ascii="Times New Roman Bold" w:hAnsi="Times New Roman Bold"/>
          <w:sz w:val="24"/>
          <w:lang w:val="bg-BG"/>
        </w:rPr>
        <w:t>ИЗПЪЛНИТЕЛЯТ</w:t>
      </w:r>
      <w:r>
        <w:rPr>
          <w:sz w:val="24"/>
          <w:lang w:val="bg-BG"/>
        </w:rPr>
        <w:t xml:space="preserve"> не изпълнява задълженията си в срок и при условията на настоящият договор. 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въпроси се прилага законодателството на Република България.</w:t>
      </w:r>
    </w:p>
    <w:p w:rsidR="00C34F10" w:rsidRDefault="00C34F10" w:rsidP="00C34F10">
      <w:pPr>
        <w:spacing w:line="360" w:lineRule="auto"/>
        <w:ind w:firstLine="720"/>
        <w:jc w:val="both"/>
        <w:rPr>
          <w:sz w:val="24"/>
          <w:lang w:val="bg-BG"/>
        </w:rPr>
      </w:pPr>
    </w:p>
    <w:p w:rsidR="00C34F10" w:rsidRDefault="00C34F10" w:rsidP="00C34F10">
      <w:pPr>
        <w:spacing w:after="120" w:line="360" w:lineRule="auto"/>
        <w:ind w:firstLine="709"/>
        <w:jc w:val="both"/>
        <w:rPr>
          <w:sz w:val="24"/>
          <w:lang w:val="bg-BG"/>
        </w:rPr>
      </w:pPr>
      <w:bookmarkStart w:id="3" w:name="OLE_LINK71"/>
      <w:bookmarkEnd w:id="3"/>
      <w:r>
        <w:rPr>
          <w:sz w:val="24"/>
          <w:lang w:val="bg-BG"/>
        </w:rPr>
        <w:t>Настоящият</w:t>
      </w:r>
      <w:r>
        <w:rPr>
          <w:spacing w:val="-5"/>
          <w:sz w:val="24"/>
          <w:lang w:val="bg-BG"/>
        </w:rPr>
        <w:t xml:space="preserve"> договор се състави и подпса в  два еднообразни </w:t>
      </w:r>
      <w:r>
        <w:rPr>
          <w:spacing w:val="-6"/>
          <w:sz w:val="24"/>
          <w:lang w:val="bg-BG"/>
        </w:rPr>
        <w:t>екземпляра -</w:t>
      </w:r>
      <w:r>
        <w:rPr>
          <w:sz w:val="24"/>
          <w:lang w:val="bg-BG"/>
        </w:rPr>
        <w:t xml:space="preserve"> един за </w:t>
      </w:r>
      <w:r>
        <w:rPr>
          <w:rFonts w:ascii="Times New Roman Bold" w:hAnsi="Times New Roman Bold"/>
          <w:sz w:val="24"/>
          <w:lang w:val="bg-BG"/>
        </w:rPr>
        <w:t>ВЪЗЛОЖИТЕЛЯ</w:t>
      </w:r>
      <w:r>
        <w:rPr>
          <w:sz w:val="24"/>
          <w:lang w:val="bg-BG"/>
        </w:rPr>
        <w:t xml:space="preserve"> и един за </w:t>
      </w:r>
      <w:r>
        <w:rPr>
          <w:rFonts w:ascii="Times New Roman Bold" w:hAnsi="Times New Roman Bold"/>
          <w:sz w:val="24"/>
          <w:lang w:val="bg-BG"/>
        </w:rPr>
        <w:t>ИЗПЪЛНИТЕЛЯ</w:t>
      </w:r>
      <w:r>
        <w:rPr>
          <w:sz w:val="24"/>
          <w:lang w:val="bg-BG"/>
        </w:rPr>
        <w:t xml:space="preserve"> и съдържа следните документи (приложения), като неразделна част от него:</w:t>
      </w:r>
    </w:p>
    <w:p w:rsidR="00C34F10" w:rsidRDefault="00C34F10" w:rsidP="00C34F10">
      <w:pPr>
        <w:spacing w:after="120" w:line="360" w:lineRule="auto"/>
        <w:ind w:left="709"/>
        <w:rPr>
          <w:sz w:val="24"/>
          <w:lang w:val="bg-BG"/>
        </w:rPr>
      </w:pPr>
      <w:r>
        <w:rPr>
          <w:sz w:val="24"/>
          <w:lang w:val="bg-BG"/>
        </w:rPr>
        <w:tab/>
        <w:t>1.  Техническо задание за изпълнение на поръчката;</w:t>
      </w:r>
    </w:p>
    <w:p w:rsidR="00C34F10" w:rsidRDefault="00C34F10" w:rsidP="00C34F10">
      <w:pPr>
        <w:spacing w:after="120" w:line="360" w:lineRule="auto"/>
        <w:ind w:left="709"/>
        <w:rPr>
          <w:sz w:val="24"/>
          <w:lang w:val="bg-BG"/>
        </w:rPr>
      </w:pPr>
      <w:r>
        <w:rPr>
          <w:sz w:val="24"/>
          <w:lang w:val="bg-BG"/>
        </w:rPr>
        <w:tab/>
        <w:t xml:space="preserve">2.  Ценово предложение на </w:t>
      </w:r>
      <w:r>
        <w:rPr>
          <w:rFonts w:ascii="Times New Roman Bold" w:hAnsi="Times New Roman Bold"/>
          <w:sz w:val="24"/>
          <w:lang w:val="bg-BG"/>
        </w:rPr>
        <w:t>ИЗПЪЛНИТЕЛЯ</w:t>
      </w:r>
      <w:r>
        <w:rPr>
          <w:sz w:val="24"/>
          <w:lang w:val="bg-BG"/>
        </w:rPr>
        <w:t>;</w:t>
      </w:r>
    </w:p>
    <w:p w:rsidR="00C34F10" w:rsidRDefault="00C34F10" w:rsidP="00C34F10">
      <w:pPr>
        <w:spacing w:after="120" w:line="360" w:lineRule="auto"/>
        <w:ind w:left="709"/>
        <w:rPr>
          <w:sz w:val="24"/>
          <w:lang w:val="bg-BG"/>
        </w:rPr>
      </w:pPr>
      <w:r>
        <w:rPr>
          <w:sz w:val="24"/>
          <w:lang w:val="bg-BG"/>
        </w:rPr>
        <w:tab/>
        <w:t xml:space="preserve">3.  Техническо предложение на </w:t>
      </w:r>
      <w:r>
        <w:rPr>
          <w:rFonts w:ascii="Times New Roman Bold" w:hAnsi="Times New Roman Bold"/>
          <w:sz w:val="24"/>
          <w:lang w:val="bg-BG"/>
        </w:rPr>
        <w:t>ИЗПЪЛНИТЕЛЯ</w:t>
      </w:r>
      <w:r>
        <w:rPr>
          <w:sz w:val="24"/>
          <w:lang w:val="bg-BG"/>
        </w:rPr>
        <w:t>;</w:t>
      </w:r>
    </w:p>
    <w:p w:rsidR="00C34F10" w:rsidRDefault="00C34F10" w:rsidP="00C34F10">
      <w:pPr>
        <w:spacing w:line="276" w:lineRule="auto"/>
        <w:jc w:val="both"/>
        <w:rPr>
          <w:sz w:val="24"/>
          <w:lang w:val="bg-BG"/>
        </w:rPr>
      </w:pPr>
    </w:p>
    <w:p w:rsidR="00C34F10" w:rsidRDefault="00C34F10" w:rsidP="00C34F10">
      <w:pPr>
        <w:spacing w:line="276" w:lineRule="auto"/>
        <w:jc w:val="both"/>
        <w:rPr>
          <w:sz w:val="24"/>
          <w:lang w:val="bg-BG"/>
        </w:rPr>
      </w:pPr>
      <w:r>
        <w:rPr>
          <w:sz w:val="24"/>
          <w:lang w:val="bg-BG"/>
        </w:rPr>
        <w:tab/>
        <w:t xml:space="preserve"> </w:t>
      </w:r>
    </w:p>
    <w:p w:rsidR="00C34F10" w:rsidRDefault="00C34F10" w:rsidP="00C34F10">
      <w:pPr>
        <w:spacing w:line="276" w:lineRule="auto"/>
        <w:ind w:left="2880" w:hanging="2880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276" w:lineRule="auto"/>
        <w:ind w:left="2880" w:hanging="2880"/>
        <w:jc w:val="both"/>
        <w:rPr>
          <w:rFonts w:ascii="Times New Roman Bold" w:hAnsi="Times New Roman Bold"/>
          <w:sz w:val="24"/>
          <w:lang w:val="bg-BG"/>
        </w:rPr>
      </w:pPr>
    </w:p>
    <w:p w:rsidR="00C34F10" w:rsidRDefault="00C34F10" w:rsidP="00C34F10">
      <w:pPr>
        <w:spacing w:line="276" w:lineRule="auto"/>
        <w:ind w:left="2880" w:hanging="2880"/>
        <w:jc w:val="both"/>
        <w:rPr>
          <w:rFonts w:ascii="Times New Roman Bold" w:hAnsi="Times New Roman Bold"/>
          <w:sz w:val="24"/>
          <w:lang w:val="bg-BG"/>
        </w:rPr>
      </w:pPr>
      <w:r>
        <w:rPr>
          <w:rFonts w:ascii="Times New Roman Bold" w:hAnsi="Times New Roman Bold"/>
          <w:sz w:val="24"/>
          <w:lang w:val="bg-BG"/>
        </w:rPr>
        <w:t xml:space="preserve">ВЪЗЛОЖИТЕЛ:                                                                            ИЗПЪЛНИТЕЛ:      </w:t>
      </w:r>
    </w:p>
    <w:p w:rsidR="00C34F10" w:rsidRDefault="00C34F10" w:rsidP="00C34F10">
      <w:pPr>
        <w:spacing w:line="276" w:lineRule="auto"/>
        <w:ind w:left="2880" w:hanging="2880"/>
        <w:jc w:val="both"/>
        <w:rPr>
          <w:sz w:val="24"/>
          <w:lang w:val="bg-BG"/>
        </w:rPr>
      </w:pPr>
    </w:p>
    <w:p w:rsidR="00C34F10" w:rsidRDefault="00C34F10" w:rsidP="00C34F10">
      <w:pPr>
        <w:spacing w:line="276" w:lineRule="auto"/>
        <w:ind w:left="2880" w:hanging="2880"/>
        <w:jc w:val="both"/>
        <w:rPr>
          <w:sz w:val="24"/>
          <w:lang w:val="bg-BG"/>
        </w:rPr>
      </w:pPr>
    </w:p>
    <w:p w:rsidR="00C34F10" w:rsidRDefault="00C34F10" w:rsidP="00C34F10">
      <w:pPr>
        <w:spacing w:line="276" w:lineRule="auto"/>
        <w:ind w:left="2880" w:hanging="288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НЕДА КРИСТАНОВА 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……………….. </w:t>
      </w:r>
    </w:p>
    <w:p w:rsidR="00C34F10" w:rsidRDefault="00C34F10" w:rsidP="00C34F10">
      <w:pPr>
        <w:spacing w:line="276" w:lineRule="auto"/>
        <w:ind w:left="2880" w:hanging="288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ДИРЕКТОР НА 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  <w:t xml:space="preserve">           …………………</w:t>
      </w:r>
    </w:p>
    <w:p w:rsidR="00C34F10" w:rsidRDefault="00C34F10" w:rsidP="00C34F10">
      <w:pPr>
        <w:spacing w:line="276" w:lineRule="auto"/>
        <w:ind w:left="2880" w:hanging="2880"/>
        <w:rPr>
          <w:sz w:val="24"/>
          <w:lang w:val="bg-BG"/>
        </w:rPr>
      </w:pPr>
      <w:r>
        <w:rPr>
          <w:sz w:val="24"/>
          <w:lang w:val="bg-BG"/>
        </w:rPr>
        <w:t>ЦКОКУО</w:t>
      </w:r>
    </w:p>
    <w:p w:rsidR="00C34F10" w:rsidRDefault="00C34F10" w:rsidP="00C34F10">
      <w:pPr>
        <w:spacing w:line="276" w:lineRule="auto"/>
        <w:ind w:left="2880" w:hanging="2880"/>
        <w:rPr>
          <w:rFonts w:eastAsia="Times New Roman"/>
          <w:color w:val="auto"/>
          <w:lang w:val="bg-BG" w:bidi="x-none"/>
        </w:rPr>
      </w:pPr>
    </w:p>
    <w:p w:rsidR="00984E5C" w:rsidRDefault="004A5EA0"/>
    <w:sectPr w:rsidR="0098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71"/>
        </w:tabs>
        <w:ind w:left="371" w:firstLine="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50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24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94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6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40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10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82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60"/>
      </w:pPr>
      <w:rPr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71"/>
        </w:tabs>
        <w:ind w:left="371" w:firstLine="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3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2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9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440"/>
      </w:pPr>
      <w:rPr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90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60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32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506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76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8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220"/>
      </w:pPr>
      <w:rPr>
        <w:color w:val="000000"/>
        <w:position w:val="0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10"/>
    <w:rsid w:val="00133D2D"/>
    <w:rsid w:val="00294CFE"/>
    <w:rsid w:val="004A5EA0"/>
    <w:rsid w:val="0075447E"/>
    <w:rsid w:val="00C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34F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rsid w:val="00C34F10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16"/>
      <w:szCs w:val="20"/>
      <w:lang w:val="en-AU" w:eastAsia="bg-BG"/>
    </w:rPr>
  </w:style>
  <w:style w:type="paragraph" w:customStyle="1" w:styleId="Style9">
    <w:name w:val="Style9"/>
    <w:autoRedefine/>
    <w:rsid w:val="00C34F10"/>
    <w:pPr>
      <w:widowControl w:val="0"/>
      <w:spacing w:after="0" w:line="268" w:lineRule="exact"/>
      <w:ind w:firstLine="698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bg-BG"/>
    </w:rPr>
  </w:style>
  <w:style w:type="character" w:customStyle="1" w:styleId="FontStyle89">
    <w:name w:val="Font Style89"/>
    <w:rsid w:val="00C34F10"/>
    <w:rPr>
      <w:color w:val="000000"/>
      <w:sz w:val="22"/>
    </w:rPr>
  </w:style>
  <w:style w:type="character" w:customStyle="1" w:styleId="FontStyle12">
    <w:name w:val="Font Style12"/>
    <w:autoRedefine/>
    <w:rsid w:val="00C34F10"/>
    <w:rPr>
      <w:color w:val="000000"/>
      <w:sz w:val="24"/>
    </w:rPr>
  </w:style>
  <w:style w:type="character" w:customStyle="1" w:styleId="FontStyle11">
    <w:name w:val="Font Style11"/>
    <w:rsid w:val="00C34F10"/>
    <w:rPr>
      <w:rFonts w:ascii="Lucida Grande" w:eastAsia="ヒラギノ角ゴ Pro W3" w:hAnsi="Lucida Grande" w:hint="default"/>
      <w:b/>
      <w:bCs w:val="0"/>
      <w:i w:val="0"/>
      <w:iCs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34F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rsid w:val="00C34F10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16"/>
      <w:szCs w:val="20"/>
      <w:lang w:val="en-AU" w:eastAsia="bg-BG"/>
    </w:rPr>
  </w:style>
  <w:style w:type="paragraph" w:customStyle="1" w:styleId="Style9">
    <w:name w:val="Style9"/>
    <w:autoRedefine/>
    <w:rsid w:val="00C34F10"/>
    <w:pPr>
      <w:widowControl w:val="0"/>
      <w:spacing w:after="0" w:line="268" w:lineRule="exact"/>
      <w:ind w:firstLine="698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bg-BG"/>
    </w:rPr>
  </w:style>
  <w:style w:type="character" w:customStyle="1" w:styleId="FontStyle89">
    <w:name w:val="Font Style89"/>
    <w:rsid w:val="00C34F10"/>
    <w:rPr>
      <w:color w:val="000000"/>
      <w:sz w:val="22"/>
    </w:rPr>
  </w:style>
  <w:style w:type="character" w:customStyle="1" w:styleId="FontStyle12">
    <w:name w:val="Font Style12"/>
    <w:autoRedefine/>
    <w:rsid w:val="00C34F10"/>
    <w:rPr>
      <w:color w:val="000000"/>
      <w:sz w:val="24"/>
    </w:rPr>
  </w:style>
  <w:style w:type="character" w:customStyle="1" w:styleId="FontStyle11">
    <w:name w:val="Font Style11"/>
    <w:rsid w:val="00C34F10"/>
    <w:rPr>
      <w:rFonts w:ascii="Lucida Grande" w:eastAsia="ヒラギノ角ゴ Pro W3" w:hAnsi="Lucida Grande" w:hint="default"/>
      <w:b/>
      <w:bCs w:val="0"/>
      <w:i w:val="0"/>
      <w:i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</dc:creator>
  <cp:lastModifiedBy>ckoko</cp:lastModifiedBy>
  <cp:revision>2</cp:revision>
  <dcterms:created xsi:type="dcterms:W3CDTF">2014-09-04T08:37:00Z</dcterms:created>
  <dcterms:modified xsi:type="dcterms:W3CDTF">2014-09-04T08:37:00Z</dcterms:modified>
</cp:coreProperties>
</file>